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0AD" w:rsidRDefault="0092439D"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2961019" cy="8858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272" cy="88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0AD" w:rsidRPr="008900AD" w:rsidRDefault="008900AD" w:rsidP="008900AD">
      <w:pPr>
        <w:spacing w:after="0" w:line="253" w:lineRule="exact"/>
        <w:jc w:val="center"/>
        <w:rPr>
          <w:rFonts w:ascii="DIN-Regular" w:eastAsia="Times New Roman" w:hAnsi="DIN-Regular" w:cs="Times New Roman"/>
          <w:b/>
          <w:sz w:val="20"/>
          <w:szCs w:val="20"/>
          <w:lang w:eastAsia="fr-FR"/>
        </w:rPr>
      </w:pPr>
      <w:r w:rsidRPr="008900AD">
        <w:rPr>
          <w:rFonts w:ascii="DIN-Regular" w:eastAsia="Times New Roman" w:hAnsi="DIN-Regular" w:cs="Times New Roman"/>
          <w:b/>
          <w:sz w:val="20"/>
          <w:szCs w:val="20"/>
          <w:lang w:eastAsia="fr-FR"/>
        </w:rPr>
        <w:t>RAPPORT ANALYSE ACHAT INFERIEUR A 15 000 EUROS HT</w:t>
      </w:r>
    </w:p>
    <w:p w:rsidR="008900AD" w:rsidRPr="008900AD" w:rsidRDefault="008900AD" w:rsidP="008900AD">
      <w:pPr>
        <w:spacing w:after="0" w:line="253" w:lineRule="exact"/>
        <w:jc w:val="center"/>
        <w:rPr>
          <w:rFonts w:ascii="DIN-Regular" w:eastAsia="Times New Roman" w:hAnsi="DIN-Regular" w:cs="Times New Roman"/>
          <w:b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532"/>
      </w:tblGrid>
      <w:tr w:rsidR="008900AD" w:rsidRPr="008900AD" w:rsidTr="00492A0B">
        <w:tc>
          <w:tcPr>
            <w:tcW w:w="1668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CAMPUS / DG</w:t>
            </w:r>
          </w:p>
        </w:tc>
        <w:tc>
          <w:tcPr>
            <w:tcW w:w="9472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8900AD" w:rsidRPr="008900AD" w:rsidTr="00492A0B">
        <w:tc>
          <w:tcPr>
            <w:tcW w:w="1668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Nom, prénom</w:t>
            </w:r>
          </w:p>
        </w:tc>
        <w:tc>
          <w:tcPr>
            <w:tcW w:w="9472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8900AD" w:rsidRPr="008900AD" w:rsidRDefault="008900AD" w:rsidP="008900AD">
      <w:pPr>
        <w:spacing w:after="0" w:line="253" w:lineRule="exact"/>
        <w:rPr>
          <w:rFonts w:ascii="DIN-Regular" w:eastAsia="Times New Roman" w:hAnsi="DIN-Regular" w:cs="Times New Roman"/>
          <w:b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6640"/>
      </w:tblGrid>
      <w:tr w:rsidR="008900AD" w:rsidRPr="008900AD" w:rsidTr="00492A0B">
        <w:trPr>
          <w:trHeight w:val="822"/>
        </w:trPr>
        <w:tc>
          <w:tcPr>
            <w:tcW w:w="2660" w:type="dxa"/>
            <w:shd w:val="clear" w:color="auto" w:fill="D9D9D9"/>
            <w:vAlign w:val="center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Caractéristique du besoin</w:t>
            </w:r>
          </w:p>
        </w:tc>
        <w:tc>
          <w:tcPr>
            <w:tcW w:w="8480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8900AD" w:rsidRPr="008900AD" w:rsidRDefault="008900AD" w:rsidP="008900AD">
      <w:pPr>
        <w:spacing w:after="0" w:line="253" w:lineRule="exact"/>
        <w:rPr>
          <w:rFonts w:ascii="DIN-Regular" w:eastAsia="Times New Roman" w:hAnsi="DIN-Regular" w:cs="Times New Roman"/>
          <w:b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4453"/>
      </w:tblGrid>
      <w:tr w:rsidR="008900AD" w:rsidRPr="008900AD" w:rsidTr="00492A0B">
        <w:tc>
          <w:tcPr>
            <w:tcW w:w="5570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 xml:space="preserve"> Durée global du contrat : 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570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8900AD" w:rsidRPr="008900AD" w:rsidRDefault="008900AD" w:rsidP="008900AD">
      <w:pPr>
        <w:spacing w:after="0" w:line="253" w:lineRule="exact"/>
        <w:rPr>
          <w:rFonts w:ascii="DIN-Regular" w:eastAsia="Times New Roman" w:hAnsi="DIN-Regular" w:cs="Times New Roman"/>
          <w:b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369"/>
        <w:gridCol w:w="3521"/>
      </w:tblGrid>
      <w:tr w:rsidR="008900AD" w:rsidRPr="008900AD" w:rsidTr="00492A0B">
        <w:tc>
          <w:tcPr>
            <w:tcW w:w="2630" w:type="dxa"/>
            <w:shd w:val="clear" w:color="auto" w:fill="D9D9D9"/>
            <w:vAlign w:val="center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Seuil achat</w:t>
            </w:r>
          </w:p>
        </w:tc>
        <w:tc>
          <w:tcPr>
            <w:tcW w:w="4141" w:type="dxa"/>
            <w:shd w:val="clear" w:color="auto" w:fill="D9D9D9"/>
            <w:vAlign w:val="center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Inférieur à 2 000 euros HT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Entre 2 000 et 15 000 euros : achat unique</w:t>
            </w:r>
          </w:p>
        </w:tc>
      </w:tr>
      <w:tr w:rsidR="008900AD" w:rsidRPr="008900AD" w:rsidTr="00492A0B">
        <w:tc>
          <w:tcPr>
            <w:tcW w:w="2630" w:type="dxa"/>
            <w:shd w:val="clear" w:color="auto" w:fill="D9D9D9"/>
            <w:vAlign w:val="center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Durée</w:t>
            </w:r>
          </w:p>
        </w:tc>
        <w:tc>
          <w:tcPr>
            <w:tcW w:w="4141" w:type="dxa"/>
            <w:shd w:val="clear" w:color="auto" w:fill="FFFFFF"/>
            <w:vAlign w:val="center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color w:val="FFFFFF"/>
                <w:sz w:val="20"/>
                <w:szCs w:val="20"/>
                <w:lang w:eastAsia="fr-FR"/>
              </w:rPr>
            </w:pPr>
          </w:p>
        </w:tc>
      </w:tr>
    </w:tbl>
    <w:p w:rsidR="008900AD" w:rsidRPr="008900AD" w:rsidRDefault="008900AD" w:rsidP="008900AD">
      <w:pPr>
        <w:spacing w:after="0" w:line="253" w:lineRule="exact"/>
        <w:rPr>
          <w:rFonts w:ascii="DIN-Regular" w:eastAsia="Times New Roman" w:hAnsi="DIN-Regular" w:cs="Times New Roman"/>
          <w:b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</w:tblGrid>
      <w:tr w:rsidR="008900AD" w:rsidRPr="008900AD" w:rsidTr="00492A0B">
        <w:tc>
          <w:tcPr>
            <w:tcW w:w="6204" w:type="dxa"/>
            <w:gridSpan w:val="2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BUDGET ET MONTANT DE L’ACHAT</w:t>
            </w:r>
          </w:p>
        </w:tc>
      </w:tr>
      <w:tr w:rsidR="008900AD" w:rsidRPr="008900AD" w:rsidTr="00492A0B">
        <w:tc>
          <w:tcPr>
            <w:tcW w:w="3510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Montant prévu au budget initial :</w:t>
            </w:r>
          </w:p>
        </w:tc>
        <w:tc>
          <w:tcPr>
            <w:tcW w:w="2694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8900AD" w:rsidRPr="008900AD" w:rsidTr="00492A0B">
        <w:tc>
          <w:tcPr>
            <w:tcW w:w="3510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Imputation budgétaire :</w:t>
            </w:r>
          </w:p>
        </w:tc>
        <w:tc>
          <w:tcPr>
            <w:tcW w:w="2694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8900AD" w:rsidRPr="008900AD" w:rsidTr="00492A0B">
        <w:tc>
          <w:tcPr>
            <w:tcW w:w="3510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Montant global HT du contrat fournisseur choisi :</w:t>
            </w:r>
          </w:p>
        </w:tc>
        <w:tc>
          <w:tcPr>
            <w:tcW w:w="2694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8900AD" w:rsidRPr="008900AD" w:rsidTr="00492A0B">
        <w:tc>
          <w:tcPr>
            <w:tcW w:w="3510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Montant global TTC du contrat du fournisseur choisi :</w:t>
            </w:r>
          </w:p>
        </w:tc>
        <w:tc>
          <w:tcPr>
            <w:tcW w:w="2694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8900AD" w:rsidRPr="008900AD" w:rsidRDefault="008900AD" w:rsidP="008900AD">
      <w:pPr>
        <w:spacing w:after="0" w:line="253" w:lineRule="exact"/>
        <w:rPr>
          <w:rFonts w:ascii="DIN-Regular" w:eastAsia="Times New Roman" w:hAnsi="DIN-Regular" w:cs="Times New Roman"/>
          <w:b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484"/>
      </w:tblGrid>
      <w:tr w:rsidR="008900AD" w:rsidRPr="008900AD" w:rsidTr="00492A0B">
        <w:tc>
          <w:tcPr>
            <w:tcW w:w="11140" w:type="dxa"/>
            <w:gridSpan w:val="2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CHOIX DU TITULAIRE POUR LES ACHATS INFERIEURS A 15 000 EUROS HT</w:t>
            </w:r>
          </w:p>
        </w:tc>
      </w:tr>
      <w:tr w:rsidR="008900AD" w:rsidRPr="008900AD" w:rsidTr="00492A0B">
        <w:tc>
          <w:tcPr>
            <w:tcW w:w="5570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Choix</w:t>
            </w:r>
          </w:p>
        </w:tc>
        <w:tc>
          <w:tcPr>
            <w:tcW w:w="5570" w:type="dxa"/>
            <w:shd w:val="clear" w:color="auto" w:fill="D9D9D9"/>
          </w:tcPr>
          <w:p w:rsidR="008900AD" w:rsidRPr="008900AD" w:rsidRDefault="008900AD" w:rsidP="008900AD">
            <w:pPr>
              <w:spacing w:after="0" w:line="253" w:lineRule="exact"/>
              <w:jc w:val="center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>Nom du titulaire et motivation</w:t>
            </w:r>
          </w:p>
        </w:tc>
      </w:tr>
      <w:tr w:rsidR="008900AD" w:rsidRPr="008900AD" w:rsidTr="00492A0B">
        <w:trPr>
          <w:trHeight w:val="444"/>
        </w:trPr>
        <w:tc>
          <w:tcPr>
            <w:tcW w:w="5570" w:type="dxa"/>
            <w:shd w:val="clear" w:color="auto" w:fill="auto"/>
            <w:vAlign w:val="center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 xml:space="preserve">Inférieur à 2 000 euros HT, demande de 3 devis </w:t>
            </w:r>
          </w:p>
        </w:tc>
        <w:tc>
          <w:tcPr>
            <w:tcW w:w="5570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Nom du fournisseur retenu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</w:p>
        </w:tc>
      </w:tr>
      <w:tr w:rsidR="008900AD" w:rsidRPr="008900AD" w:rsidTr="00492A0B">
        <w:trPr>
          <w:trHeight w:val="962"/>
        </w:trPr>
        <w:tc>
          <w:tcPr>
            <w:tcW w:w="5570" w:type="dxa"/>
            <w:shd w:val="clear" w:color="auto" w:fill="auto"/>
            <w:vAlign w:val="center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u w:val="single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u w:val="single"/>
                <w:lang w:eastAsia="fr-FR"/>
              </w:rPr>
              <w:t>Entre 2 000 euros HT et 15 000 euros HT (demande de 3 devis)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 xml:space="preserve">Fournisseur A :                                 Prix HT :    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Délai de livraison/durée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Appréciation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 xml:space="preserve">Fournisseur B :                                 Prix  HT: 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Délai de livraison/durée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Appréciation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 xml:space="preserve">Fournisseur C :                                 Prix  HT: 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Délai de livraison/durée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Appréciation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570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Nom du fournisseur retenu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Nombre devis adressés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Nombre devis reçus :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 xml:space="preserve">Nombre devis conforme : 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 xml:space="preserve">Choix du mieux disant : </w:t>
            </w: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 xml:space="preserve">OUI 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b/>
                <w:sz w:val="20"/>
                <w:szCs w:val="20"/>
                <w:lang w:eastAsia="fr-FR"/>
              </w:rPr>
              <w:t xml:space="preserve">Justification </w:t>
            </w:r>
          </w:p>
        </w:tc>
      </w:tr>
      <w:tr w:rsidR="008900AD" w:rsidRPr="008900AD" w:rsidTr="00492A0B">
        <w:trPr>
          <w:trHeight w:val="700"/>
        </w:trPr>
        <w:tc>
          <w:tcPr>
            <w:tcW w:w="5570" w:type="dxa"/>
            <w:shd w:val="clear" w:color="auto" w:fill="auto"/>
            <w:vAlign w:val="center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lastRenderedPageBreak/>
              <w:t>Pièce(s) jointe(s)</w:t>
            </w:r>
          </w:p>
        </w:tc>
        <w:tc>
          <w:tcPr>
            <w:tcW w:w="5570" w:type="dxa"/>
            <w:shd w:val="clear" w:color="auto" w:fill="auto"/>
          </w:tcPr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Devis, copie catalogue ou site internet,…</w:t>
            </w:r>
          </w:p>
          <w:p w:rsidR="008900AD" w:rsidRPr="008900AD" w:rsidRDefault="008900AD" w:rsidP="008900AD">
            <w:pPr>
              <w:spacing w:after="0" w:line="253" w:lineRule="exact"/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Times New Roman"/>
                <w:sz w:val="20"/>
                <w:szCs w:val="20"/>
                <w:lang w:eastAsia="fr-FR"/>
              </w:rPr>
              <w:t>Conditions générales d’achats</w:t>
            </w:r>
          </w:p>
        </w:tc>
      </w:tr>
    </w:tbl>
    <w:p w:rsidR="008900AD" w:rsidRPr="008900AD" w:rsidRDefault="008900AD" w:rsidP="008900AD">
      <w:pPr>
        <w:spacing w:after="0" w:line="253" w:lineRule="exact"/>
        <w:rPr>
          <w:rFonts w:ascii="DIN-Regular" w:eastAsia="Times New Roman" w:hAnsi="DIN-Regular" w:cs="Times New Roman"/>
          <w:sz w:val="20"/>
          <w:szCs w:val="20"/>
          <w:lang w:eastAsia="fr-FR"/>
        </w:rPr>
      </w:pPr>
    </w:p>
    <w:p w:rsidR="008900AD" w:rsidRPr="008900AD" w:rsidRDefault="008900AD" w:rsidP="008900AD">
      <w:pPr>
        <w:spacing w:after="0" w:line="253" w:lineRule="exact"/>
        <w:rPr>
          <w:rFonts w:ascii="DIN-Regular" w:eastAsia="Times New Roman" w:hAnsi="DIN-Regular" w:cs="Times New Roman"/>
          <w:sz w:val="20"/>
          <w:szCs w:val="20"/>
          <w:lang w:eastAsia="fr-FR"/>
        </w:rPr>
      </w:pPr>
      <w:r w:rsidRPr="008900AD">
        <w:rPr>
          <w:rFonts w:ascii="DIN-Regular" w:eastAsia="Times New Roman" w:hAnsi="DIN-Regular" w:cs="Times New Roman"/>
          <w:sz w:val="20"/>
          <w:szCs w:val="20"/>
          <w:lang w:eastAsia="fr-FR"/>
        </w:rPr>
        <w:t>Je certifie sur l’honneur que cet achat, relevant de dispense du seuil de procédure à 15 000 euros HT, ne fait pas parti d’un marché national ni d’un marché local du campus, et qu’il a été effectué et encadré par les garanties minimales permettant de respecter les principes fondamentaux de la commande publique :</w:t>
      </w:r>
    </w:p>
    <w:p w:rsidR="008900AD" w:rsidRPr="008900AD" w:rsidRDefault="008900AD" w:rsidP="008900AD">
      <w:pPr>
        <w:numPr>
          <w:ilvl w:val="0"/>
          <w:numId w:val="1"/>
        </w:numPr>
        <w:spacing w:after="0" w:line="253" w:lineRule="exact"/>
        <w:rPr>
          <w:rFonts w:ascii="DIN-Regular" w:eastAsia="Times New Roman" w:hAnsi="DIN-Regular" w:cs="Times New Roman"/>
          <w:sz w:val="20"/>
          <w:szCs w:val="20"/>
          <w:lang w:eastAsia="fr-FR"/>
        </w:rPr>
      </w:pPr>
      <w:r w:rsidRPr="008900AD">
        <w:rPr>
          <w:rFonts w:ascii="DIN-Regular" w:eastAsia="Times New Roman" w:hAnsi="DIN-Regular" w:cs="Times New Roman"/>
          <w:sz w:val="20"/>
          <w:szCs w:val="20"/>
          <w:lang w:eastAsia="fr-FR"/>
        </w:rPr>
        <w:t>Choisir une offre répondant de manière pertinente au besoin,</w:t>
      </w:r>
    </w:p>
    <w:p w:rsidR="008900AD" w:rsidRPr="008900AD" w:rsidRDefault="008900AD" w:rsidP="008900AD">
      <w:pPr>
        <w:numPr>
          <w:ilvl w:val="0"/>
          <w:numId w:val="1"/>
        </w:numPr>
        <w:spacing w:after="0" w:line="253" w:lineRule="exact"/>
        <w:rPr>
          <w:rFonts w:ascii="DIN-Regular" w:eastAsia="Times New Roman" w:hAnsi="DIN-Regular" w:cs="Times New Roman"/>
          <w:sz w:val="20"/>
          <w:szCs w:val="20"/>
          <w:lang w:eastAsia="fr-FR"/>
        </w:rPr>
      </w:pPr>
      <w:r w:rsidRPr="008900AD">
        <w:rPr>
          <w:rFonts w:ascii="DIN-Regular" w:eastAsia="Times New Roman" w:hAnsi="DIN-Regular" w:cs="Times New Roman"/>
          <w:sz w:val="20"/>
          <w:szCs w:val="20"/>
          <w:lang w:eastAsia="fr-FR"/>
        </w:rPr>
        <w:t>Respecter le principe de bonne utilisation des deniers publics ;</w:t>
      </w:r>
    </w:p>
    <w:p w:rsidR="008900AD" w:rsidRPr="008900AD" w:rsidRDefault="008900AD" w:rsidP="008900AD">
      <w:pPr>
        <w:numPr>
          <w:ilvl w:val="0"/>
          <w:numId w:val="1"/>
        </w:numPr>
        <w:spacing w:after="0" w:line="253" w:lineRule="exact"/>
        <w:rPr>
          <w:rFonts w:ascii="DIN-Regular" w:eastAsia="Times New Roman" w:hAnsi="DIN-Regular" w:cs="Times New Roman"/>
          <w:b/>
          <w:sz w:val="20"/>
          <w:szCs w:val="20"/>
          <w:lang w:eastAsia="fr-FR"/>
        </w:rPr>
      </w:pPr>
      <w:r w:rsidRPr="008900AD">
        <w:rPr>
          <w:rFonts w:ascii="DIN-Regular" w:eastAsia="Times New Roman" w:hAnsi="DIN-Regular" w:cs="Times New Roman"/>
          <w:sz w:val="20"/>
          <w:szCs w:val="20"/>
          <w:lang w:eastAsia="fr-FR"/>
        </w:rPr>
        <w:t>Ne pas contracter systématiquement avec un même opérateur économique lorsqu’il existe une pluralité d’offres susceptibles de répondre au besoin.</w:t>
      </w:r>
    </w:p>
    <w:p w:rsidR="008900AD" w:rsidRDefault="008900AD" w:rsidP="008900AD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DIN-Regular" w:eastAsia="Times New Roman" w:hAnsi="DIN-Regular" w:cs="DIN-Regular"/>
          <w:color w:val="000000"/>
          <w:sz w:val="20"/>
          <w:szCs w:val="20"/>
          <w:lang w:eastAsia="fr-FR"/>
        </w:rPr>
      </w:pPr>
    </w:p>
    <w:p w:rsidR="008900AD" w:rsidRDefault="008900AD" w:rsidP="008900AD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DIN-Regular" w:eastAsia="Times New Roman" w:hAnsi="DIN-Regular" w:cs="DIN-Regular"/>
          <w:color w:val="000000"/>
          <w:sz w:val="20"/>
          <w:szCs w:val="20"/>
          <w:lang w:eastAsia="fr-FR"/>
        </w:rPr>
      </w:pPr>
    </w:p>
    <w:p w:rsidR="008900AD" w:rsidRDefault="008900AD" w:rsidP="008900AD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DIN-Regular" w:eastAsia="Times New Roman" w:hAnsi="DIN-Regular" w:cs="DIN-Regular"/>
          <w:color w:val="000000"/>
          <w:sz w:val="20"/>
          <w:szCs w:val="20"/>
          <w:lang w:eastAsia="fr-FR"/>
        </w:rPr>
      </w:pPr>
    </w:p>
    <w:p w:rsidR="008900AD" w:rsidRPr="008900AD" w:rsidRDefault="008900AD" w:rsidP="008900AD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DIN-Regular" w:eastAsia="Times New Roman" w:hAnsi="DIN-Regular" w:cs="DIN-Regular"/>
          <w:color w:val="000000"/>
          <w:sz w:val="20"/>
          <w:szCs w:val="20"/>
          <w:lang w:eastAsia="fr-FR"/>
        </w:rPr>
      </w:pPr>
      <w:r w:rsidRPr="008900A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E908F8" wp14:editId="0F09DBC0">
                <wp:simplePos x="0" y="0"/>
                <wp:positionH relativeFrom="page">
                  <wp:posOffset>6593840</wp:posOffset>
                </wp:positionH>
                <wp:positionV relativeFrom="page">
                  <wp:posOffset>10073640</wp:posOffset>
                </wp:positionV>
                <wp:extent cx="596900" cy="266700"/>
                <wp:effectExtent l="2540" t="0" r="635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0AD" w:rsidRDefault="008900AD" w:rsidP="008900AD">
                            <w:pPr>
                              <w:spacing w:line="420" w:lineRule="atLeas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EEBE81" wp14:editId="0F0F27BE">
                                  <wp:extent cx="590550" cy="26670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00AD" w:rsidRDefault="008900AD" w:rsidP="008900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908F8" id="Rectangle 2" o:spid="_x0000_s1026" style="position:absolute;left:0;text-align:left;margin-left:519.2pt;margin-top:793.2pt;width:47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" o:allowincell="f" filled="f" stroked="f">
                <v:textbox inset="0,0,0,0">
                  <w:txbxContent>
                    <w:p w:rsidR="008900AD" w:rsidRDefault="008900AD" w:rsidP="008900AD">
                      <w:pPr>
                        <w:spacing w:line="4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EEBE81" wp14:editId="0F0F27BE">
                            <wp:extent cx="590550" cy="26670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00AD" w:rsidRDefault="008900AD" w:rsidP="008900AD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5"/>
        <w:gridCol w:w="3031"/>
      </w:tblGrid>
      <w:tr w:rsidR="008900AD" w:rsidRPr="008900AD" w:rsidTr="00492A0B">
        <w:tc>
          <w:tcPr>
            <w:tcW w:w="3713" w:type="dxa"/>
            <w:shd w:val="clear" w:color="auto" w:fill="auto"/>
            <w:vAlign w:val="center"/>
          </w:tcPr>
          <w:p w:rsidR="008900AD" w:rsidRPr="008900AD" w:rsidRDefault="008900AD" w:rsidP="008900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center"/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  <w:t>Date et signature du porteur de projet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8900AD" w:rsidRPr="008900AD" w:rsidRDefault="008900AD" w:rsidP="008900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center"/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  <w:t>Date et signature du R.A.F / du directeur DG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8900AD" w:rsidRPr="008900AD" w:rsidRDefault="008900AD" w:rsidP="008900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center"/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</w:pPr>
            <w:r w:rsidRPr="008900AD"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  <w:t>Date et signature du directeur campus (Directeur COMEX DG)</w:t>
            </w:r>
          </w:p>
        </w:tc>
      </w:tr>
      <w:tr w:rsidR="008900AD" w:rsidRPr="008900AD" w:rsidTr="00492A0B">
        <w:trPr>
          <w:trHeight w:val="1176"/>
        </w:trPr>
        <w:tc>
          <w:tcPr>
            <w:tcW w:w="3713" w:type="dxa"/>
            <w:shd w:val="clear" w:color="auto" w:fill="auto"/>
          </w:tcPr>
          <w:p w:rsidR="008900AD" w:rsidRPr="008900AD" w:rsidRDefault="008900AD" w:rsidP="008900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both"/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13" w:type="dxa"/>
            <w:shd w:val="clear" w:color="auto" w:fill="auto"/>
          </w:tcPr>
          <w:p w:rsidR="008900AD" w:rsidRPr="008900AD" w:rsidRDefault="008900AD" w:rsidP="008900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both"/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14" w:type="dxa"/>
            <w:shd w:val="clear" w:color="auto" w:fill="auto"/>
          </w:tcPr>
          <w:p w:rsidR="008900AD" w:rsidRPr="008900AD" w:rsidRDefault="008900AD" w:rsidP="008900A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both"/>
              <w:rPr>
                <w:rFonts w:ascii="DIN-Regular" w:eastAsia="Times New Roman" w:hAnsi="DIN-Regular" w:cs="DIN-Regular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8900AD" w:rsidRPr="008900AD" w:rsidRDefault="008900AD" w:rsidP="008900AD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900AD" w:rsidRPr="008900AD" w:rsidRDefault="008900AD" w:rsidP="00890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900AD" w:rsidRDefault="008900AD"/>
    <w:sectPr w:rsidR="0089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N-Regular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E169D"/>
    <w:multiLevelType w:val="hybridMultilevel"/>
    <w:tmpl w:val="CEC62BCE"/>
    <w:lvl w:ilvl="0" w:tplc="92BE01A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AD"/>
    <w:rsid w:val="00325EBC"/>
    <w:rsid w:val="00426664"/>
    <w:rsid w:val="004934F0"/>
    <w:rsid w:val="004A2B05"/>
    <w:rsid w:val="00750CBC"/>
    <w:rsid w:val="008900AD"/>
    <w:rsid w:val="009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4BBD5-A44A-4684-A887-1493913C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E26E15E0</Template>
  <TotalTime>0</TotalTime>
  <Pages>2</Pages>
  <Words>302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GOZET Coralie</dc:creator>
  <cp:keywords/>
  <dc:description/>
  <cp:lastModifiedBy>DEBEIRE Florence</cp:lastModifiedBy>
  <cp:revision>2</cp:revision>
  <dcterms:created xsi:type="dcterms:W3CDTF">2020-06-26T08:04:00Z</dcterms:created>
  <dcterms:modified xsi:type="dcterms:W3CDTF">2020-06-26T08:04:00Z</dcterms:modified>
</cp:coreProperties>
</file>